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8A" w:rsidRDefault="008B1A8A" w:rsidP="008B1A8A">
      <w:pPr>
        <w:jc w:val="center"/>
        <w:rPr>
          <w:rFonts w:ascii="Ravie" w:hAnsi="Ravie"/>
          <w:b/>
          <w:sz w:val="32"/>
          <w:szCs w:val="32"/>
        </w:rPr>
      </w:pPr>
      <w:proofErr w:type="spellStart"/>
      <w:r w:rsidRPr="008B1A8A">
        <w:rPr>
          <w:rFonts w:ascii="Ravie" w:hAnsi="Ravie"/>
          <w:b/>
          <w:sz w:val="32"/>
          <w:szCs w:val="32"/>
        </w:rPr>
        <w:t>PhotoShop</w:t>
      </w:r>
      <w:proofErr w:type="spellEnd"/>
      <w:r w:rsidRPr="008B1A8A">
        <w:rPr>
          <w:rFonts w:ascii="Ravie" w:hAnsi="Ravie"/>
          <w:b/>
          <w:sz w:val="32"/>
          <w:szCs w:val="32"/>
        </w:rPr>
        <w:t xml:space="preserve"> Tutorial: </w:t>
      </w:r>
    </w:p>
    <w:p w:rsidR="008B1A8A" w:rsidRDefault="008B1A8A" w:rsidP="008B1A8A">
      <w:pPr>
        <w:jc w:val="center"/>
        <w:rPr>
          <w:rFonts w:ascii="Ravie" w:hAnsi="Ravie"/>
          <w:b/>
          <w:sz w:val="32"/>
          <w:szCs w:val="32"/>
        </w:rPr>
      </w:pPr>
      <w:r w:rsidRPr="008B1A8A">
        <w:rPr>
          <w:rFonts w:ascii="Ravie" w:hAnsi="Ravie"/>
          <w:b/>
          <w:sz w:val="32"/>
          <w:szCs w:val="32"/>
        </w:rPr>
        <w:t>Basic Editing to Improve Composition</w:t>
      </w:r>
    </w:p>
    <w:p w:rsidR="008B1A8A" w:rsidRDefault="008B1A8A" w:rsidP="008B1A8A">
      <w:pPr>
        <w:rPr>
          <w:rFonts w:ascii="Century Gothic" w:hAnsi="Century Gothic"/>
          <w:b/>
          <w:sz w:val="24"/>
          <w:szCs w:val="24"/>
          <w:u w:val="single"/>
        </w:rPr>
      </w:pPr>
      <w:r w:rsidRPr="008B1A8A">
        <w:rPr>
          <w:rFonts w:ascii="Century Gothic" w:hAnsi="Century Gothic"/>
          <w:b/>
          <w:sz w:val="24"/>
          <w:szCs w:val="24"/>
          <w:u w:val="single"/>
        </w:rPr>
        <w:t>Cropping</w:t>
      </w:r>
    </w:p>
    <w:p w:rsidR="008B1A8A" w:rsidRDefault="008B1A8A" w:rsidP="008B1A8A">
      <w:pPr>
        <w:pStyle w:val="ListParagraph"/>
        <w:numPr>
          <w:ilvl w:val="0"/>
          <w:numId w:val="3"/>
        </w:numPr>
        <w:rPr>
          <w:rFonts w:ascii="Century Gothic" w:hAnsi="Century Gothic"/>
          <w:sz w:val="24"/>
          <w:szCs w:val="24"/>
        </w:rPr>
      </w:pPr>
      <w:r>
        <w:rPr>
          <w:rFonts w:ascii="Century Gothic" w:hAnsi="Century Gothic"/>
          <w:sz w:val="24"/>
          <w:szCs w:val="24"/>
        </w:rPr>
        <w:t xml:space="preserve">Many Photographs can be improved simply by cropping.  </w:t>
      </w:r>
    </w:p>
    <w:p w:rsidR="008B1A8A" w:rsidRDefault="008B1A8A" w:rsidP="008B1A8A">
      <w:pPr>
        <w:pStyle w:val="ListParagraph"/>
        <w:numPr>
          <w:ilvl w:val="0"/>
          <w:numId w:val="4"/>
        </w:numPr>
        <w:rPr>
          <w:rFonts w:ascii="Century Gothic" w:hAnsi="Century Gothic"/>
          <w:sz w:val="24"/>
          <w:szCs w:val="24"/>
        </w:rPr>
      </w:pPr>
      <w:r>
        <w:rPr>
          <w:rFonts w:ascii="Century Gothic" w:hAnsi="Century Gothic"/>
          <w:sz w:val="24"/>
          <w:szCs w:val="24"/>
        </w:rPr>
        <w:t>Click on the crop tool in the tool box (5</w:t>
      </w:r>
      <w:r w:rsidRPr="008B1A8A">
        <w:rPr>
          <w:rFonts w:ascii="Century Gothic" w:hAnsi="Century Gothic"/>
          <w:sz w:val="24"/>
          <w:szCs w:val="24"/>
          <w:vertAlign w:val="superscript"/>
        </w:rPr>
        <w:t>th</w:t>
      </w:r>
      <w:r>
        <w:rPr>
          <w:rFonts w:ascii="Century Gothic" w:hAnsi="Century Gothic"/>
          <w:sz w:val="24"/>
          <w:szCs w:val="24"/>
        </w:rPr>
        <w:t xml:space="preserve"> tool down, left side of the screen).</w:t>
      </w:r>
    </w:p>
    <w:p w:rsidR="008B1A8A" w:rsidRDefault="008B1A8A" w:rsidP="008B1A8A">
      <w:pPr>
        <w:pStyle w:val="ListParagraph"/>
        <w:numPr>
          <w:ilvl w:val="0"/>
          <w:numId w:val="4"/>
        </w:numPr>
        <w:rPr>
          <w:rFonts w:ascii="Century Gothic" w:hAnsi="Century Gothic"/>
          <w:sz w:val="24"/>
          <w:szCs w:val="24"/>
        </w:rPr>
      </w:pPr>
      <w:r>
        <w:rPr>
          <w:rFonts w:ascii="Century Gothic" w:hAnsi="Century Gothic"/>
          <w:sz w:val="24"/>
          <w:szCs w:val="24"/>
        </w:rPr>
        <w:t>Click and drag out a selection, highlighting the portion of the picture that you would like to keep.</w:t>
      </w:r>
    </w:p>
    <w:p w:rsidR="008B1A8A" w:rsidRDefault="008B1A8A" w:rsidP="008B1A8A">
      <w:pPr>
        <w:pStyle w:val="ListParagraph"/>
        <w:numPr>
          <w:ilvl w:val="0"/>
          <w:numId w:val="4"/>
        </w:numPr>
        <w:rPr>
          <w:rFonts w:ascii="Century Gothic" w:hAnsi="Century Gothic"/>
          <w:sz w:val="24"/>
          <w:szCs w:val="24"/>
        </w:rPr>
      </w:pPr>
      <w:r>
        <w:rPr>
          <w:rFonts w:ascii="Century Gothic" w:hAnsi="Century Gothic"/>
          <w:sz w:val="24"/>
          <w:szCs w:val="24"/>
        </w:rPr>
        <w:t>You can adjust this selection by clicking on any of the tabs on the bounding box and dragging them inward or outward.</w:t>
      </w:r>
    </w:p>
    <w:p w:rsidR="008B1A8A" w:rsidRDefault="008B1A8A" w:rsidP="008B1A8A">
      <w:pPr>
        <w:pStyle w:val="ListParagraph"/>
        <w:numPr>
          <w:ilvl w:val="0"/>
          <w:numId w:val="4"/>
        </w:numPr>
        <w:rPr>
          <w:rFonts w:ascii="Century Gothic" w:hAnsi="Century Gothic"/>
          <w:sz w:val="24"/>
          <w:szCs w:val="24"/>
        </w:rPr>
      </w:pPr>
      <w:r>
        <w:rPr>
          <w:rFonts w:ascii="Century Gothic" w:hAnsi="Century Gothic"/>
          <w:sz w:val="24"/>
          <w:szCs w:val="24"/>
        </w:rPr>
        <w:t>When you selection is adjusted to the way that you would like it to look, hit enter on your screen to complete the crop.</w:t>
      </w:r>
    </w:p>
    <w:p w:rsidR="008B1A8A" w:rsidRDefault="008B1A8A" w:rsidP="008B1A8A">
      <w:pPr>
        <w:rPr>
          <w:rFonts w:ascii="Century Gothic" w:hAnsi="Century Gothic"/>
          <w:b/>
          <w:sz w:val="24"/>
          <w:szCs w:val="24"/>
          <w:u w:val="single"/>
        </w:rPr>
      </w:pPr>
      <w:r w:rsidRPr="008B1A8A">
        <w:rPr>
          <w:rFonts w:ascii="Century Gothic" w:hAnsi="Century Gothic"/>
          <w:b/>
          <w:sz w:val="24"/>
          <w:szCs w:val="24"/>
          <w:u w:val="single"/>
        </w:rPr>
        <w:t>Straightening a Horizon Line</w:t>
      </w:r>
    </w:p>
    <w:p w:rsidR="008B1A8A" w:rsidRPr="008B1A8A" w:rsidRDefault="008B1A8A" w:rsidP="008B1A8A">
      <w:pPr>
        <w:pStyle w:val="ListParagraph"/>
        <w:numPr>
          <w:ilvl w:val="0"/>
          <w:numId w:val="3"/>
        </w:numPr>
        <w:rPr>
          <w:rFonts w:ascii="Century Gothic" w:hAnsi="Century Gothic"/>
          <w:b/>
          <w:sz w:val="24"/>
          <w:szCs w:val="24"/>
          <w:u w:val="single"/>
        </w:rPr>
      </w:pPr>
      <w:r>
        <w:rPr>
          <w:rFonts w:ascii="Century Gothic" w:hAnsi="Century Gothic"/>
          <w:sz w:val="24"/>
          <w:szCs w:val="24"/>
        </w:rPr>
        <w:t>ALWAYS check to make sure that horizontal lines that are in your photograph that are meant to be straight are absolutely straight!</w:t>
      </w:r>
    </w:p>
    <w:p w:rsidR="008B1A8A" w:rsidRPr="008B1A8A" w:rsidRDefault="008B1A8A"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At the top of the screen, go to “Image” &gt; “Canvas size.”</w:t>
      </w:r>
    </w:p>
    <w:p w:rsidR="008B1A8A" w:rsidRPr="008B1A8A" w:rsidRDefault="008B1A8A"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When the dialogue box appears, click on the “Relative” checking box.</w:t>
      </w:r>
    </w:p>
    <w:p w:rsidR="008B1A8A"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Type in 5 inches for height and width.</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Click OK.</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Grab your Rectangular Marquee tool out of the tool box (2</w:t>
      </w:r>
      <w:r w:rsidRPr="005F6DC6">
        <w:rPr>
          <w:rFonts w:ascii="Century Gothic" w:hAnsi="Century Gothic"/>
          <w:sz w:val="24"/>
          <w:szCs w:val="24"/>
          <w:vertAlign w:val="superscript"/>
        </w:rPr>
        <w:t>nd</w:t>
      </w:r>
      <w:r>
        <w:rPr>
          <w:rFonts w:ascii="Century Gothic" w:hAnsi="Century Gothic"/>
          <w:sz w:val="24"/>
          <w:szCs w:val="24"/>
        </w:rPr>
        <w:t xml:space="preserve"> tool down).</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Click and drag out a selection around the entire photograph, but not including the extra space around it.</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Hit Control-J on your keyboard.</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At the top of the screen, go to “View” &gt; “Show” &gt; “Grid.” To bring up a grid over the picture.</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At the top of the screen, go to “Edit” &gt; “Transform” &gt; “Rotate.”</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Placing your cursor outside of the bounding box, click and drag to the left or the right and align the horizon line or horizontal object with the grid so that it is straight.</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t xml:space="preserve">Again go to the top of the screen and go </w:t>
      </w:r>
      <w:proofErr w:type="gramStart"/>
      <w:r>
        <w:rPr>
          <w:rFonts w:ascii="Century Gothic" w:hAnsi="Century Gothic"/>
          <w:sz w:val="24"/>
          <w:szCs w:val="24"/>
        </w:rPr>
        <w:t xml:space="preserve">to  </w:t>
      </w:r>
      <w:r>
        <w:rPr>
          <w:rFonts w:ascii="Century Gothic" w:hAnsi="Century Gothic"/>
          <w:sz w:val="24"/>
          <w:szCs w:val="24"/>
        </w:rPr>
        <w:t>“</w:t>
      </w:r>
      <w:proofErr w:type="gramEnd"/>
      <w:r>
        <w:rPr>
          <w:rFonts w:ascii="Century Gothic" w:hAnsi="Century Gothic"/>
          <w:sz w:val="24"/>
          <w:szCs w:val="24"/>
        </w:rPr>
        <w:t>View” &gt; “Show” &gt; “Grid”</w:t>
      </w:r>
      <w:r>
        <w:rPr>
          <w:rFonts w:ascii="Century Gothic" w:hAnsi="Century Gothic"/>
          <w:sz w:val="24"/>
          <w:szCs w:val="24"/>
        </w:rPr>
        <w:t xml:space="preserve"> to get the grid to disappear.</w:t>
      </w:r>
    </w:p>
    <w:p w:rsidR="005F6DC6" w:rsidRPr="005F6DC6" w:rsidRDefault="005F6DC6" w:rsidP="008B1A8A">
      <w:pPr>
        <w:pStyle w:val="ListParagraph"/>
        <w:numPr>
          <w:ilvl w:val="0"/>
          <w:numId w:val="10"/>
        </w:numPr>
        <w:rPr>
          <w:rFonts w:ascii="Century Gothic" w:hAnsi="Century Gothic"/>
          <w:b/>
          <w:sz w:val="24"/>
          <w:szCs w:val="24"/>
          <w:u w:val="single"/>
        </w:rPr>
      </w:pPr>
      <w:r>
        <w:rPr>
          <w:rFonts w:ascii="Century Gothic" w:hAnsi="Century Gothic"/>
          <w:sz w:val="24"/>
          <w:szCs w:val="24"/>
        </w:rPr>
        <w:lastRenderedPageBreak/>
        <w:t>Using your crop tool (see above), crop out any of the visible photograph from the layer below your straightened photograph.</w:t>
      </w:r>
    </w:p>
    <w:p w:rsidR="005F6DC6" w:rsidRDefault="005F6DC6" w:rsidP="005F6DC6">
      <w:pPr>
        <w:rPr>
          <w:rFonts w:ascii="Century Gothic" w:hAnsi="Century Gothic"/>
          <w:b/>
          <w:sz w:val="24"/>
          <w:szCs w:val="24"/>
          <w:u w:val="single"/>
        </w:rPr>
      </w:pPr>
      <w:r>
        <w:rPr>
          <w:rFonts w:ascii="Century Gothic" w:hAnsi="Century Gothic"/>
          <w:b/>
          <w:sz w:val="24"/>
          <w:szCs w:val="24"/>
          <w:u w:val="single"/>
        </w:rPr>
        <w:t>Blurring a Background</w:t>
      </w:r>
    </w:p>
    <w:p w:rsidR="005F6DC6" w:rsidRDefault="005F6DC6" w:rsidP="005F6DC6">
      <w:pPr>
        <w:pStyle w:val="ListParagraph"/>
        <w:numPr>
          <w:ilvl w:val="0"/>
          <w:numId w:val="3"/>
        </w:numPr>
        <w:rPr>
          <w:rFonts w:ascii="Century Gothic" w:hAnsi="Century Gothic"/>
          <w:sz w:val="24"/>
          <w:szCs w:val="24"/>
        </w:rPr>
      </w:pPr>
      <w:r>
        <w:rPr>
          <w:rFonts w:ascii="Century Gothic" w:hAnsi="Century Gothic"/>
          <w:sz w:val="24"/>
          <w:szCs w:val="24"/>
        </w:rPr>
        <w:t>This can be used to achieve an effect similar to using a wide aperture to achieve a shallow depth-of-field with a DSLR camera when using a point-and-shoot or cell phone camera.</w:t>
      </w:r>
    </w:p>
    <w:p w:rsidR="005F6DC6" w:rsidRDefault="005F6DC6" w:rsidP="005F6DC6">
      <w:pPr>
        <w:pStyle w:val="ListParagraph"/>
        <w:numPr>
          <w:ilvl w:val="0"/>
          <w:numId w:val="12"/>
        </w:numPr>
        <w:rPr>
          <w:rFonts w:ascii="Century Gothic" w:hAnsi="Century Gothic"/>
          <w:sz w:val="24"/>
          <w:szCs w:val="24"/>
        </w:rPr>
      </w:pPr>
      <w:r>
        <w:rPr>
          <w:rFonts w:ascii="Century Gothic" w:hAnsi="Century Gothic"/>
          <w:sz w:val="24"/>
          <w:szCs w:val="24"/>
        </w:rPr>
        <w:t>Using the magnetic lasso tool out of the tool box, create a selection around the part of the photograph that you would like to remain in focus (the main subject).  Remember that the selection must be made around the entire object.  When this is done, “marching ants” should appear around the main subject.</w:t>
      </w:r>
    </w:p>
    <w:p w:rsidR="005F6DC6" w:rsidRDefault="005F6DC6" w:rsidP="005F6DC6">
      <w:pPr>
        <w:pStyle w:val="ListParagraph"/>
        <w:numPr>
          <w:ilvl w:val="0"/>
          <w:numId w:val="12"/>
        </w:numPr>
        <w:rPr>
          <w:rFonts w:ascii="Century Gothic" w:hAnsi="Century Gothic"/>
          <w:sz w:val="24"/>
          <w:szCs w:val="24"/>
        </w:rPr>
      </w:pPr>
      <w:r>
        <w:rPr>
          <w:rFonts w:ascii="Century Gothic" w:hAnsi="Century Gothic"/>
          <w:sz w:val="24"/>
          <w:szCs w:val="24"/>
        </w:rPr>
        <w:t>Hit Control-J to put the main subject on its’ own layer.</w:t>
      </w:r>
    </w:p>
    <w:p w:rsidR="005F6DC6" w:rsidRDefault="005F6DC6" w:rsidP="005F6DC6">
      <w:pPr>
        <w:pStyle w:val="ListParagraph"/>
        <w:numPr>
          <w:ilvl w:val="0"/>
          <w:numId w:val="12"/>
        </w:numPr>
        <w:rPr>
          <w:rFonts w:ascii="Century Gothic" w:hAnsi="Century Gothic"/>
          <w:sz w:val="24"/>
          <w:szCs w:val="24"/>
        </w:rPr>
      </w:pPr>
      <w:r>
        <w:rPr>
          <w:rFonts w:ascii="Century Gothic" w:hAnsi="Century Gothic"/>
          <w:sz w:val="24"/>
          <w:szCs w:val="24"/>
        </w:rPr>
        <w:t>Click on the layer with the original picture on it in your layers palette on the right side of the screen to activate it.</w:t>
      </w:r>
    </w:p>
    <w:p w:rsidR="005F6DC6" w:rsidRDefault="005F6DC6" w:rsidP="005F6DC6">
      <w:pPr>
        <w:pStyle w:val="ListParagraph"/>
        <w:numPr>
          <w:ilvl w:val="0"/>
          <w:numId w:val="12"/>
        </w:numPr>
        <w:rPr>
          <w:rFonts w:ascii="Century Gothic" w:hAnsi="Century Gothic"/>
          <w:sz w:val="24"/>
          <w:szCs w:val="24"/>
        </w:rPr>
      </w:pPr>
      <w:r>
        <w:rPr>
          <w:rFonts w:ascii="Century Gothic" w:hAnsi="Century Gothic"/>
          <w:sz w:val="24"/>
          <w:szCs w:val="24"/>
        </w:rPr>
        <w:t>At the top of the screen, go to “Filter” &gt; “Blur” &gt; “Gaussian Blur.”</w:t>
      </w:r>
    </w:p>
    <w:p w:rsidR="005F6DC6" w:rsidRPr="005F6DC6" w:rsidRDefault="005F6DC6" w:rsidP="005F6DC6">
      <w:pPr>
        <w:pStyle w:val="ListParagraph"/>
        <w:numPr>
          <w:ilvl w:val="0"/>
          <w:numId w:val="12"/>
        </w:numPr>
        <w:rPr>
          <w:rFonts w:ascii="Century Gothic" w:hAnsi="Century Gothic"/>
          <w:sz w:val="24"/>
          <w:szCs w:val="24"/>
        </w:rPr>
      </w:pPr>
      <w:r>
        <w:rPr>
          <w:rFonts w:ascii="Century Gothic" w:hAnsi="Century Gothic"/>
          <w:sz w:val="24"/>
          <w:szCs w:val="24"/>
        </w:rPr>
        <w:t xml:space="preserve">When the dialogue box comes up, use the slider to </w:t>
      </w:r>
      <w:r w:rsidR="007408F9">
        <w:rPr>
          <w:rFonts w:ascii="Century Gothic" w:hAnsi="Century Gothic"/>
          <w:sz w:val="24"/>
          <w:szCs w:val="24"/>
        </w:rPr>
        <w:t xml:space="preserve">adjust the amount of blur that you would like to apply to the background.  Remember not to make it </w:t>
      </w:r>
      <w:r w:rsidR="007408F9" w:rsidRPr="007408F9">
        <w:rPr>
          <w:rFonts w:ascii="Century Gothic" w:hAnsi="Century Gothic"/>
          <w:i/>
          <w:sz w:val="24"/>
          <w:szCs w:val="24"/>
        </w:rPr>
        <w:t>too</w:t>
      </w:r>
      <w:r w:rsidR="007408F9">
        <w:rPr>
          <w:rFonts w:ascii="Century Gothic" w:hAnsi="Century Gothic"/>
          <w:sz w:val="24"/>
          <w:szCs w:val="24"/>
        </w:rPr>
        <w:t xml:space="preserve"> blurry or it will look fake!</w:t>
      </w:r>
      <w:bookmarkStart w:id="0" w:name="_GoBack"/>
      <w:bookmarkEnd w:id="0"/>
    </w:p>
    <w:p w:rsidR="008B1A8A" w:rsidRPr="008B1A8A" w:rsidRDefault="008B1A8A" w:rsidP="008B1A8A">
      <w:pPr>
        <w:rPr>
          <w:b/>
          <w:sz w:val="32"/>
          <w:szCs w:val="32"/>
        </w:rPr>
      </w:pPr>
    </w:p>
    <w:sectPr w:rsidR="008B1A8A" w:rsidRPr="008B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75A"/>
    <w:multiLevelType w:val="hybridMultilevel"/>
    <w:tmpl w:val="90C4216C"/>
    <w:lvl w:ilvl="0" w:tplc="9B8AAC62">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817E2"/>
    <w:multiLevelType w:val="hybridMultilevel"/>
    <w:tmpl w:val="EF02C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2E3226"/>
    <w:multiLevelType w:val="hybridMultilevel"/>
    <w:tmpl w:val="2F6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7E2E"/>
    <w:multiLevelType w:val="hybridMultilevel"/>
    <w:tmpl w:val="12E4F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3F6D3B"/>
    <w:multiLevelType w:val="hybridMultilevel"/>
    <w:tmpl w:val="8A6A7002"/>
    <w:lvl w:ilvl="0" w:tplc="9B8AAC6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1441F5"/>
    <w:multiLevelType w:val="hybridMultilevel"/>
    <w:tmpl w:val="3DBA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A34FA"/>
    <w:multiLevelType w:val="hybridMultilevel"/>
    <w:tmpl w:val="29A637B6"/>
    <w:lvl w:ilvl="0" w:tplc="5164D2C6">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5C2A0D"/>
    <w:multiLevelType w:val="hybridMultilevel"/>
    <w:tmpl w:val="0116FEB0"/>
    <w:lvl w:ilvl="0" w:tplc="5164D2C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906CB"/>
    <w:multiLevelType w:val="hybridMultilevel"/>
    <w:tmpl w:val="845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AB7225"/>
    <w:multiLevelType w:val="hybridMultilevel"/>
    <w:tmpl w:val="8DA80BA0"/>
    <w:lvl w:ilvl="0" w:tplc="9B8AAC62">
      <w:start w:val="1"/>
      <w:numFmt w:val="decimal"/>
      <w:lvlText w:val="%1."/>
      <w:lvlJc w:val="left"/>
      <w:pPr>
        <w:ind w:left="252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6524B0"/>
    <w:multiLevelType w:val="hybridMultilevel"/>
    <w:tmpl w:val="C26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A10B6"/>
    <w:multiLevelType w:val="hybridMultilevel"/>
    <w:tmpl w:val="42D40D58"/>
    <w:lvl w:ilvl="0" w:tplc="5164D2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0"/>
  </w:num>
  <w:num w:numId="4">
    <w:abstractNumId w:val="4"/>
  </w:num>
  <w:num w:numId="5">
    <w:abstractNumId w:val="1"/>
  </w:num>
  <w:num w:numId="6">
    <w:abstractNumId w:val="3"/>
  </w:num>
  <w:num w:numId="7">
    <w:abstractNumId w:val="9"/>
  </w:num>
  <w:num w:numId="8">
    <w:abstractNumId w:val="0"/>
  </w:num>
  <w:num w:numId="9">
    <w:abstractNumId w:val="5"/>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8A"/>
    <w:rsid w:val="00031640"/>
    <w:rsid w:val="005F6DC6"/>
    <w:rsid w:val="007408F9"/>
    <w:rsid w:val="008B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2014-08-20T20:45:00Z</dcterms:created>
  <dcterms:modified xsi:type="dcterms:W3CDTF">2014-08-20T21:08:00Z</dcterms:modified>
</cp:coreProperties>
</file>